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01" w:rsidRPr="0049277C" w:rsidRDefault="00A37F01" w:rsidP="00A37F0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9277C">
        <w:rPr>
          <w:rFonts w:ascii="Times New Roman" w:eastAsia="Times New Roman" w:hAnsi="Times New Roman" w:cs="Times New Roman"/>
          <w:b/>
          <w:sz w:val="32"/>
          <w:szCs w:val="32"/>
        </w:rPr>
        <w:t>Как получить налоговое уведомление через ЕПГУ?</w:t>
      </w:r>
    </w:p>
    <w:p w:rsidR="00AC78CB" w:rsidRPr="00AC78CB" w:rsidRDefault="00AC78CB" w:rsidP="00AC78CB">
      <w:pPr>
        <w:rPr>
          <w:rFonts w:ascii="Times New Roman" w:eastAsia="Times New Roman" w:hAnsi="Times New Roman" w:cs="Times New Roman"/>
          <w:sz w:val="24"/>
          <w:szCs w:val="24"/>
        </w:rPr>
      </w:pPr>
      <w:r w:rsidRPr="00AC78CB">
        <w:rPr>
          <w:rFonts w:ascii="Times New Roman" w:eastAsia="Times New Roman" w:hAnsi="Times New Roman" w:cs="Times New Roman"/>
          <w:sz w:val="24"/>
          <w:szCs w:val="24"/>
        </w:rPr>
        <w:t>Межрайонная ИФНС России № 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78CB">
        <w:rPr>
          <w:rFonts w:ascii="Times New Roman" w:eastAsia="Times New Roman" w:hAnsi="Times New Roman" w:cs="Times New Roman"/>
          <w:sz w:val="24"/>
          <w:szCs w:val="24"/>
        </w:rPr>
        <w:t xml:space="preserve"> по Челябинской области напоминает, что получение через </w:t>
      </w:r>
      <w:proofErr w:type="spellStart"/>
      <w:r w:rsidRPr="00AC78CB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AC78CB">
        <w:rPr>
          <w:rFonts w:ascii="Times New Roman" w:eastAsia="Times New Roman" w:hAnsi="Times New Roman" w:cs="Times New Roman"/>
          <w:sz w:val="24"/>
          <w:szCs w:val="24"/>
        </w:rPr>
        <w:t xml:space="preserve"> налоговых уведомлений возможно при соблюдении двух условий</w:t>
      </w:r>
      <w:r w:rsidR="00A3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F01" w:rsidRPr="00A37F01">
        <w:rPr>
          <w:rFonts w:ascii="Times New Roman" w:eastAsia="Times New Roman" w:hAnsi="Times New Roman" w:cs="Times New Roman"/>
          <w:sz w:val="24"/>
          <w:szCs w:val="24"/>
        </w:rPr>
        <w:t>(пункт 1.2 статьи 21 НК РФ)</w:t>
      </w:r>
      <w:r w:rsidRPr="00AC7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C78CB" w:rsidRPr="00A37F01" w:rsidRDefault="00AC78CB" w:rsidP="00A37F0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F01">
        <w:rPr>
          <w:rFonts w:ascii="Times New Roman" w:eastAsia="Times New Roman" w:hAnsi="Times New Roman" w:cs="Times New Roman"/>
          <w:sz w:val="24"/>
          <w:szCs w:val="24"/>
        </w:rPr>
        <w:t>налогоплательщик должен быть зарегистрирован в единой системе идентификац</w:t>
      </w:r>
      <w:proofErr w:type="gramStart"/>
      <w:r w:rsidRPr="00A37F01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A37F01">
        <w:rPr>
          <w:rFonts w:ascii="Times New Roman" w:eastAsia="Times New Roman" w:hAnsi="Times New Roman" w:cs="Times New Roman"/>
          <w:sz w:val="24"/>
          <w:szCs w:val="24"/>
        </w:rPr>
        <w:t xml:space="preserve">тентификации (ЕСИА); </w:t>
      </w:r>
    </w:p>
    <w:p w:rsidR="00AC78CB" w:rsidRDefault="00AC78CB" w:rsidP="00A6510D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F01">
        <w:rPr>
          <w:rFonts w:ascii="Times New Roman" w:eastAsia="Times New Roman" w:hAnsi="Times New Roman" w:cs="Times New Roman"/>
          <w:sz w:val="24"/>
          <w:szCs w:val="24"/>
        </w:rPr>
        <w:t xml:space="preserve">налогоплательщик направил через </w:t>
      </w:r>
      <w:proofErr w:type="spellStart"/>
      <w:r w:rsidRPr="00A37F01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A37F01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о необходимости получения документов от налоговых органов в электронной форме через ЕПГУ</w:t>
      </w:r>
      <w:r w:rsidR="00A65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10D" w:rsidRPr="00A6510D">
        <w:rPr>
          <w:rFonts w:ascii="Times New Roman" w:eastAsia="Times New Roman" w:hAnsi="Times New Roman" w:cs="Times New Roman"/>
          <w:sz w:val="24"/>
          <w:szCs w:val="24"/>
        </w:rPr>
        <w:t>(форма такого уведомления утверждена приказом ФНС России от 12.05.2023 № ЕД-7-21/309@)</w:t>
      </w:r>
      <w:r w:rsidRPr="00A37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10D" w:rsidRPr="00A6510D" w:rsidRDefault="00A6510D" w:rsidP="00A6510D">
      <w:pPr>
        <w:rPr>
          <w:rFonts w:ascii="Times New Roman" w:eastAsia="Times New Roman" w:hAnsi="Times New Roman" w:cs="Times New Roman"/>
          <w:sz w:val="24"/>
          <w:szCs w:val="24"/>
        </w:rPr>
      </w:pPr>
      <w:r w:rsidRPr="00A6510D">
        <w:rPr>
          <w:rFonts w:ascii="Times New Roman" w:eastAsia="Times New Roman" w:hAnsi="Times New Roman" w:cs="Times New Roman"/>
          <w:sz w:val="24"/>
          <w:szCs w:val="24"/>
        </w:rPr>
        <w:t>На основании такого уведомления налоговый орган разместит в личном кабинете пользователя ЕПГУ адресованные ему налоговые уведомления.</w:t>
      </w:r>
    </w:p>
    <w:p w:rsidR="00A6510D" w:rsidRPr="00A6510D" w:rsidRDefault="00A6510D" w:rsidP="00A6510D">
      <w:pPr>
        <w:rPr>
          <w:rFonts w:ascii="Times New Roman" w:eastAsia="Times New Roman" w:hAnsi="Times New Roman" w:cs="Times New Roman"/>
          <w:sz w:val="24"/>
          <w:szCs w:val="24"/>
        </w:rPr>
      </w:pPr>
      <w:r w:rsidRPr="00A6510D">
        <w:rPr>
          <w:rFonts w:ascii="Times New Roman" w:eastAsia="Times New Roman" w:hAnsi="Times New Roman" w:cs="Times New Roman"/>
          <w:sz w:val="24"/>
          <w:szCs w:val="24"/>
        </w:rPr>
        <w:t>Пользователь ЕПГУ сможет оплатить начисления налогов из налогового уведомления онлайн в личном кабинете ЕПГУ.</w:t>
      </w:r>
    </w:p>
    <w:p w:rsidR="00AC78CB" w:rsidRPr="00AC78CB" w:rsidRDefault="00AC78CB" w:rsidP="00AC78CB">
      <w:pPr>
        <w:rPr>
          <w:rFonts w:ascii="Times New Roman" w:eastAsia="Times New Roman" w:hAnsi="Times New Roman" w:cs="Times New Roman"/>
          <w:sz w:val="24"/>
          <w:szCs w:val="24"/>
        </w:rPr>
      </w:pPr>
      <w:r w:rsidRPr="00AC78CB">
        <w:rPr>
          <w:rFonts w:ascii="Times New Roman" w:eastAsia="Times New Roman" w:hAnsi="Times New Roman" w:cs="Times New Roman"/>
          <w:sz w:val="24"/>
          <w:szCs w:val="24"/>
        </w:rPr>
        <w:t xml:space="preserve">При этом налоговые уведомления не будут дублироваться заказными письмами по почте, кроме предусмотренного пунктом 2 статьи 11.2 НК РФ случая. </w:t>
      </w:r>
    </w:p>
    <w:p w:rsidR="00AC78CB" w:rsidRPr="00AC78CB" w:rsidRDefault="00AC78CB" w:rsidP="00AC78CB">
      <w:pPr>
        <w:rPr>
          <w:rFonts w:ascii="Times New Roman" w:eastAsia="Times New Roman" w:hAnsi="Times New Roman" w:cs="Times New Roman"/>
          <w:sz w:val="24"/>
          <w:szCs w:val="24"/>
        </w:rPr>
      </w:pPr>
      <w:r w:rsidRPr="00AC78CB">
        <w:rPr>
          <w:rFonts w:ascii="Times New Roman" w:eastAsia="Times New Roman" w:hAnsi="Times New Roman" w:cs="Times New Roman"/>
          <w:sz w:val="24"/>
          <w:szCs w:val="24"/>
        </w:rPr>
        <w:t xml:space="preserve">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AC78CB" w:rsidRPr="00AC78CB" w:rsidRDefault="00AC78CB" w:rsidP="00AC78CB">
      <w:pPr>
        <w:rPr>
          <w:rFonts w:ascii="Times New Roman" w:eastAsia="Times New Roman" w:hAnsi="Times New Roman" w:cs="Times New Roman"/>
          <w:sz w:val="24"/>
          <w:szCs w:val="24"/>
        </w:rPr>
      </w:pPr>
      <w:r w:rsidRPr="00AC78CB">
        <w:rPr>
          <w:rFonts w:ascii="Times New Roman" w:eastAsia="Times New Roman" w:hAnsi="Times New Roman" w:cs="Times New Roman"/>
          <w:sz w:val="24"/>
          <w:szCs w:val="24"/>
        </w:rPr>
        <w:t>Для прекращения получения документов от налоговых органов через ЕПГУ гражданин вправе направить через ЕПГУ соответствующее уведомление. В таком случае налоговое уведомление будет направляться по почте заказным письмом или через личный кабинет налогоплательщика для тех, у кого он есть.</w:t>
      </w:r>
    </w:p>
    <w:p w:rsidR="00293787" w:rsidRDefault="00AC78CB" w:rsidP="00AC78CB">
      <w:pPr>
        <w:rPr>
          <w:rFonts w:ascii="Times New Roman" w:eastAsia="Times New Roman" w:hAnsi="Times New Roman" w:cs="Times New Roman"/>
          <w:sz w:val="24"/>
          <w:szCs w:val="24"/>
        </w:rPr>
      </w:pPr>
      <w:r w:rsidRPr="00AC78CB">
        <w:rPr>
          <w:rFonts w:ascii="Times New Roman" w:eastAsia="Times New Roman" w:hAnsi="Times New Roman" w:cs="Times New Roman"/>
          <w:sz w:val="24"/>
          <w:szCs w:val="24"/>
        </w:rPr>
        <w:t>Порядок направления документов (сведений), представляемых физическим лицом в налоговый орган через личный кабинет на ЕПГУ, установлен приказом ФНС России от 14.06.2023 № ЕА-7-6/396@.</w:t>
      </w:r>
    </w:p>
    <w:sectPr w:rsidR="00293787" w:rsidSect="0029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81"/>
    <w:multiLevelType w:val="hybridMultilevel"/>
    <w:tmpl w:val="F184E5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0409"/>
    <w:multiLevelType w:val="hybridMultilevel"/>
    <w:tmpl w:val="7ACE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6799C"/>
    <w:multiLevelType w:val="hybridMultilevel"/>
    <w:tmpl w:val="3BE8C7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270F5"/>
    <w:multiLevelType w:val="hybridMultilevel"/>
    <w:tmpl w:val="5A9E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32B79"/>
    <w:multiLevelType w:val="multilevel"/>
    <w:tmpl w:val="F0C4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5C55B7"/>
    <w:multiLevelType w:val="multilevel"/>
    <w:tmpl w:val="C92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51"/>
    <w:rsid w:val="000B3A27"/>
    <w:rsid w:val="00293787"/>
    <w:rsid w:val="003B6E07"/>
    <w:rsid w:val="00447DEC"/>
    <w:rsid w:val="0049277C"/>
    <w:rsid w:val="0049622A"/>
    <w:rsid w:val="004A6DE4"/>
    <w:rsid w:val="00783951"/>
    <w:rsid w:val="007D24D3"/>
    <w:rsid w:val="008D43F8"/>
    <w:rsid w:val="00965F6D"/>
    <w:rsid w:val="00A37F01"/>
    <w:rsid w:val="00A6458E"/>
    <w:rsid w:val="00A6510D"/>
    <w:rsid w:val="00AC78CB"/>
    <w:rsid w:val="00C143ED"/>
    <w:rsid w:val="00C15B6A"/>
    <w:rsid w:val="00D45CF2"/>
    <w:rsid w:val="00D6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39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tlink">
    <w:name w:val="int_link"/>
    <w:basedOn w:val="a0"/>
    <w:rsid w:val="00783951"/>
  </w:style>
  <w:style w:type="paragraph" w:styleId="a5">
    <w:name w:val="List Paragraph"/>
    <w:basedOn w:val="a"/>
    <w:uiPriority w:val="34"/>
    <w:qFormat/>
    <w:rsid w:val="00A37F01"/>
    <w:pPr>
      <w:ind w:left="720"/>
      <w:contextualSpacing/>
    </w:pPr>
  </w:style>
  <w:style w:type="paragraph" w:styleId="a6">
    <w:name w:val="No Spacing"/>
    <w:uiPriority w:val="1"/>
    <w:qFormat/>
    <w:rsid w:val="00C14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39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tlink">
    <w:name w:val="int_link"/>
    <w:basedOn w:val="a0"/>
    <w:rsid w:val="00783951"/>
  </w:style>
  <w:style w:type="paragraph" w:styleId="a5">
    <w:name w:val="List Paragraph"/>
    <w:basedOn w:val="a"/>
    <w:uiPriority w:val="34"/>
    <w:qFormat/>
    <w:rsid w:val="00A37F01"/>
    <w:pPr>
      <w:ind w:left="720"/>
      <w:contextualSpacing/>
    </w:pPr>
  </w:style>
  <w:style w:type="paragraph" w:styleId="a6">
    <w:name w:val="No Spacing"/>
    <w:uiPriority w:val="1"/>
    <w:qFormat/>
    <w:rsid w:val="00C14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dcterms:created xsi:type="dcterms:W3CDTF">2024-10-09T06:49:00Z</dcterms:created>
  <dcterms:modified xsi:type="dcterms:W3CDTF">2024-10-09T06:49:00Z</dcterms:modified>
</cp:coreProperties>
</file>